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sidR="00DF7AC0">
        <w:rPr>
          <w:rFonts w:ascii="Segoe UI" w:eastAsiaTheme="minorHAnsi" w:hAnsi="Segoe UI" w:cs="Segoe UI"/>
          <w:b/>
          <w:i/>
          <w:color w:val="000000"/>
        </w:rPr>
        <w:t>4</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9E1576" w:rsidP="006644F7">
      <w:pPr>
        <w:jc w:val="center"/>
        <w:rPr>
          <w:rFonts w:ascii="Segoe UI" w:eastAsiaTheme="minorHAnsi" w:hAnsi="Segoe UI" w:cs="Segoe UI"/>
          <w:b/>
          <w:i/>
          <w:color w:val="000000"/>
        </w:rPr>
      </w:pPr>
      <w:r w:rsidRPr="009E1576">
        <w:rPr>
          <w:rFonts w:ascii="Segoe UI" w:eastAsiaTheme="minorHAnsi" w:hAnsi="Segoe UI" w:cs="Segoe UI"/>
          <w:b/>
          <w:i/>
          <w:color w:val="000000"/>
          <w:highlight w:val="lightGray"/>
        </w:rPr>
        <w:t>LOTUL</w:t>
      </w:r>
      <w:r w:rsidR="0003122F">
        <w:rPr>
          <w:rFonts w:ascii="Segoe UI" w:eastAsiaTheme="minorHAnsi" w:hAnsi="Segoe UI" w:cs="Segoe UI"/>
          <w:b/>
          <w:i/>
          <w:color w:val="000000"/>
          <w:highlight w:val="lightGray"/>
        </w:rPr>
        <w:t xml:space="preserve"> </w:t>
      </w:r>
      <w:r w:rsidR="00926932">
        <w:rPr>
          <w:rFonts w:ascii="Segoe UI" w:eastAsiaTheme="minorHAnsi" w:hAnsi="Segoe UI" w:cs="Segoe UI"/>
          <w:b/>
          <w:i/>
          <w:color w:val="000000"/>
          <w:highlight w:val="lightGray"/>
        </w:rPr>
        <w:t>2</w:t>
      </w:r>
    </w:p>
    <w:p w:rsidR="009E1576" w:rsidRPr="006644F7" w:rsidRDefault="009E157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EF5A0F" w:rsidRPr="00EF5A0F" w:rsidRDefault="00EF5A0F" w:rsidP="00EF5A0F">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sidR="00926932">
        <w:rPr>
          <w:rFonts w:ascii="Segoe UI" w:eastAsiaTheme="minorHAnsi" w:hAnsi="Segoe UI" w:cs="Segoe UI"/>
          <w:b/>
          <w:i/>
          <w:color w:val="000000"/>
          <w:u w:val="single"/>
        </w:rPr>
        <w:t>2</w:t>
      </w:r>
      <w:r w:rsidRPr="00EF5A0F">
        <w:rPr>
          <w:rFonts w:ascii="Segoe UI" w:eastAsiaTheme="minorHAnsi" w:hAnsi="Segoe UI" w:cs="Segoe UI"/>
          <w:b/>
          <w:i/>
          <w:color w:val="000000"/>
          <w:u w:val="single"/>
        </w:rPr>
        <w:t>”</w:t>
      </w:r>
    </w:p>
    <w:p w:rsidR="00EF5A0F" w:rsidRDefault="00EF5A0F" w:rsidP="00EF5A0F">
      <w:pPr>
        <w:jc w:val="center"/>
        <w:rPr>
          <w:rFonts w:ascii="Segoe UI" w:hAnsi="Segoe UI" w:cs="Segoe UI"/>
          <w:sz w:val="22"/>
          <w:szCs w:val="22"/>
        </w:rPr>
      </w:pPr>
    </w:p>
    <w:p w:rsidR="00EF5A0F" w:rsidRDefault="00EF5A0F" w:rsidP="00EF5A0F">
      <w:pPr>
        <w:jc w:val="center"/>
        <w:rPr>
          <w:rFonts w:ascii="Segoe UI" w:hAnsi="Segoe UI" w:cs="Segoe UI"/>
          <w:sz w:val="22"/>
          <w:szCs w:val="22"/>
        </w:rPr>
      </w:pPr>
      <w:r w:rsidRPr="00272610">
        <w:rPr>
          <w:rFonts w:ascii="Segoe UI" w:hAnsi="Segoe UI" w:cs="Segoe UI"/>
          <w:sz w:val="22"/>
          <w:szCs w:val="22"/>
        </w:rPr>
        <w:t>Anexă la ofertă</w:t>
      </w: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926932" w:rsidRDefault="00926932" w:rsidP="00926932">
      <w:pPr>
        <w:jc w:val="center"/>
        <w:rPr>
          <w:rFonts w:ascii="Segoe UI" w:hAnsi="Segoe UI" w:cs="Segoe UI"/>
          <w:sz w:val="22"/>
          <w:szCs w:val="22"/>
        </w:rPr>
      </w:pPr>
    </w:p>
    <w:p w:rsidR="00926932" w:rsidRDefault="00926932" w:rsidP="00926932">
      <w:pPr>
        <w:jc w:val="center"/>
        <w:rPr>
          <w:rFonts w:ascii="Segoe UI" w:hAnsi="Segoe UI" w:cs="Segoe UI"/>
          <w:sz w:val="22"/>
          <w:szCs w:val="22"/>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3"/>
        <w:gridCol w:w="1619"/>
        <w:gridCol w:w="1169"/>
        <w:gridCol w:w="1799"/>
      </w:tblGrid>
      <w:tr w:rsidR="00926932" w:rsidTr="00926932">
        <w:trPr>
          <w:trHeight w:val="1124"/>
        </w:trPr>
        <w:tc>
          <w:tcPr>
            <w:tcW w:w="54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 xml:space="preserve">Nr. </w:t>
            </w:r>
          </w:p>
          <w:p w:rsidR="00926932" w:rsidRDefault="00926932">
            <w:pPr>
              <w:spacing w:line="256" w:lineRule="auto"/>
              <w:jc w:val="center"/>
              <w:rPr>
                <w:rFonts w:ascii="Segoe UI" w:hAnsi="Segoe UI" w:cs="Segoe UI"/>
                <w:sz w:val="22"/>
                <w:szCs w:val="22"/>
              </w:rPr>
            </w:pPr>
            <w:proofErr w:type="spellStart"/>
            <w:r>
              <w:rPr>
                <w:rFonts w:ascii="Segoe UI" w:hAnsi="Segoe UI" w:cs="Segoe UI"/>
                <w:sz w:val="22"/>
                <w:szCs w:val="22"/>
              </w:rPr>
              <w:t>crt</w:t>
            </w:r>
            <w:proofErr w:type="spellEnd"/>
          </w:p>
        </w:tc>
        <w:tc>
          <w:tcPr>
            <w:tcW w:w="5017"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Denumire curs</w:t>
            </w:r>
          </w:p>
        </w:tc>
        <w:tc>
          <w:tcPr>
            <w:tcW w:w="162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Cantitate</w:t>
            </w:r>
          </w:p>
          <w:p w:rsidR="00926932" w:rsidRDefault="00926932">
            <w:pPr>
              <w:spacing w:line="256" w:lineRule="auto"/>
              <w:jc w:val="center"/>
              <w:rPr>
                <w:rFonts w:ascii="Segoe UI" w:hAnsi="Segoe UI" w:cs="Segoe UI"/>
                <w:sz w:val="22"/>
                <w:szCs w:val="22"/>
              </w:rPr>
            </w:pPr>
            <w:r>
              <w:rPr>
                <w:rFonts w:ascii="Segoe UI" w:hAnsi="Segoe UI" w:cs="Segoe UI"/>
                <w:sz w:val="22"/>
                <w:szCs w:val="22"/>
              </w:rPr>
              <w:t>(nr. maxim persoane)</w:t>
            </w:r>
          </w:p>
        </w:tc>
        <w:tc>
          <w:tcPr>
            <w:tcW w:w="117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p>
          <w:p w:rsidR="00926932" w:rsidRDefault="00926932">
            <w:pPr>
              <w:spacing w:line="256" w:lineRule="auto"/>
              <w:jc w:val="center"/>
              <w:rPr>
                <w:rFonts w:ascii="Segoe UI" w:hAnsi="Segoe UI" w:cs="Segoe UI"/>
                <w:sz w:val="22"/>
                <w:szCs w:val="22"/>
              </w:rPr>
            </w:pPr>
            <w:r>
              <w:rPr>
                <w:rFonts w:ascii="Segoe UI" w:hAnsi="Segoe UI" w:cs="Segoe UI"/>
                <w:sz w:val="22"/>
                <w:szCs w:val="22"/>
              </w:rPr>
              <w:t>unitar</w:t>
            </w:r>
          </w:p>
          <w:p w:rsidR="00926932" w:rsidRDefault="00926932">
            <w:pPr>
              <w:spacing w:line="256" w:lineRule="auto"/>
              <w:jc w:val="center"/>
              <w:rPr>
                <w:rFonts w:ascii="Segoe UI" w:hAnsi="Segoe UI" w:cs="Segoe UI"/>
                <w:b/>
                <w:sz w:val="22"/>
                <w:szCs w:val="22"/>
              </w:rPr>
            </w:pPr>
            <w:r>
              <w:rPr>
                <w:rFonts w:ascii="Segoe UI" w:hAnsi="Segoe UI" w:cs="Segoe UI"/>
                <w:b/>
                <w:sz w:val="22"/>
                <w:szCs w:val="22"/>
              </w:rPr>
              <w:t>LEI</w:t>
            </w:r>
          </w:p>
        </w:tc>
        <w:tc>
          <w:tcPr>
            <w:tcW w:w="180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r>
              <w:rPr>
                <w:rFonts w:ascii="Segoe UI" w:hAnsi="Segoe UI" w:cs="Segoe UI"/>
                <w:sz w:val="22"/>
                <w:szCs w:val="22"/>
              </w:rPr>
              <w:t xml:space="preserve"> </w:t>
            </w:r>
          </w:p>
          <w:p w:rsidR="00926932" w:rsidRDefault="00926932">
            <w:pPr>
              <w:spacing w:line="256" w:lineRule="auto"/>
              <w:jc w:val="center"/>
              <w:rPr>
                <w:rFonts w:ascii="Segoe UI" w:hAnsi="Segoe UI" w:cs="Segoe UI"/>
                <w:sz w:val="22"/>
                <w:szCs w:val="22"/>
              </w:rPr>
            </w:pPr>
            <w:r>
              <w:rPr>
                <w:rFonts w:ascii="Segoe UI" w:hAnsi="Segoe UI" w:cs="Segoe UI"/>
                <w:sz w:val="22"/>
                <w:szCs w:val="22"/>
              </w:rPr>
              <w:t xml:space="preserve"> Total</w:t>
            </w:r>
          </w:p>
          <w:p w:rsidR="00926932" w:rsidRDefault="00926932">
            <w:pPr>
              <w:spacing w:line="256" w:lineRule="auto"/>
              <w:jc w:val="center"/>
              <w:rPr>
                <w:rFonts w:ascii="Segoe UI" w:hAnsi="Segoe UI" w:cs="Segoe UI"/>
                <w:b/>
                <w:sz w:val="22"/>
                <w:szCs w:val="22"/>
              </w:rPr>
            </w:pPr>
            <w:r>
              <w:rPr>
                <w:rFonts w:ascii="Segoe UI" w:hAnsi="Segoe UI" w:cs="Segoe UI"/>
                <w:b/>
                <w:sz w:val="22"/>
                <w:szCs w:val="22"/>
              </w:rPr>
              <w:t>LEI</w:t>
            </w:r>
          </w:p>
          <w:p w:rsidR="00926932" w:rsidRDefault="00926932">
            <w:pPr>
              <w:spacing w:line="256" w:lineRule="auto"/>
              <w:jc w:val="center"/>
              <w:rPr>
                <w:rFonts w:ascii="Segoe UI" w:hAnsi="Segoe UI" w:cs="Segoe UI"/>
                <w:sz w:val="22"/>
                <w:szCs w:val="22"/>
              </w:rPr>
            </w:pPr>
            <w:r>
              <w:rPr>
                <w:rFonts w:ascii="Segoe UI" w:hAnsi="Segoe UI" w:cs="Segoe UI"/>
                <w:b/>
                <w:sz w:val="22"/>
                <w:szCs w:val="22"/>
              </w:rPr>
              <w:t xml:space="preserve"> (col 2 x col 3)</w:t>
            </w:r>
          </w:p>
        </w:tc>
      </w:tr>
      <w:tr w:rsidR="00926932" w:rsidTr="00926932">
        <w:trPr>
          <w:trHeight w:val="409"/>
        </w:trPr>
        <w:tc>
          <w:tcPr>
            <w:tcW w:w="54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0</w:t>
            </w:r>
          </w:p>
        </w:tc>
        <w:tc>
          <w:tcPr>
            <w:tcW w:w="5017"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1</w:t>
            </w:r>
          </w:p>
        </w:tc>
        <w:tc>
          <w:tcPr>
            <w:tcW w:w="162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2</w:t>
            </w:r>
          </w:p>
        </w:tc>
        <w:tc>
          <w:tcPr>
            <w:tcW w:w="117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3</w:t>
            </w:r>
          </w:p>
        </w:tc>
        <w:tc>
          <w:tcPr>
            <w:tcW w:w="180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4</w:t>
            </w:r>
          </w:p>
        </w:tc>
      </w:tr>
      <w:tr w:rsidR="00926932" w:rsidTr="00926932">
        <w:trPr>
          <w:trHeight w:val="486"/>
        </w:trPr>
        <w:tc>
          <w:tcPr>
            <w:tcW w:w="54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1</w:t>
            </w:r>
          </w:p>
        </w:tc>
        <w:tc>
          <w:tcPr>
            <w:tcW w:w="5017" w:type="dxa"/>
            <w:tcBorders>
              <w:top w:val="single" w:sz="4" w:space="0" w:color="auto"/>
              <w:left w:val="single" w:sz="4" w:space="0" w:color="auto"/>
              <w:bottom w:val="single" w:sz="4" w:space="0" w:color="auto"/>
              <w:right w:val="single" w:sz="4" w:space="0" w:color="auto"/>
            </w:tcBorders>
            <w:vAlign w:val="center"/>
            <w:hideMark/>
          </w:tcPr>
          <w:p w:rsidR="00926932" w:rsidRDefault="00926932">
            <w:pPr>
              <w:spacing w:line="256" w:lineRule="auto"/>
              <w:rPr>
                <w:rFonts w:ascii="Segoe UI" w:hAnsi="Segoe UI" w:cs="Segoe UI"/>
                <w:sz w:val="22"/>
                <w:szCs w:val="22"/>
                <w:lang w:val="en-US"/>
              </w:rPr>
            </w:pPr>
            <w:r>
              <w:rPr>
                <w:rFonts w:ascii="Segoe UI" w:hAnsi="Segoe UI" w:cs="Segoe UI"/>
                <w:sz w:val="22"/>
                <w:szCs w:val="22"/>
              </w:rPr>
              <w:t>Cursul "Activități de consiliere în cadrul misiunilor de audit public intern"</w:t>
            </w:r>
          </w:p>
        </w:tc>
        <w:tc>
          <w:tcPr>
            <w:tcW w:w="1620" w:type="dxa"/>
            <w:tcBorders>
              <w:top w:val="single" w:sz="4" w:space="0" w:color="auto"/>
              <w:left w:val="single" w:sz="4" w:space="0" w:color="auto"/>
              <w:bottom w:val="single" w:sz="4" w:space="0" w:color="auto"/>
              <w:right w:val="single" w:sz="4" w:space="0" w:color="auto"/>
            </w:tcBorders>
            <w:vAlign w:val="center"/>
            <w:hideMark/>
          </w:tcPr>
          <w:p w:rsidR="00926932" w:rsidRDefault="00926932">
            <w:pPr>
              <w:spacing w:line="256" w:lineRule="auto"/>
              <w:jc w:val="center"/>
              <w:rPr>
                <w:rFonts w:ascii="Segoe UI" w:hAnsi="Segoe UI" w:cs="Segoe UI"/>
                <w:color w:val="000000"/>
                <w:sz w:val="22"/>
                <w:szCs w:val="22"/>
                <w:lang w:val="en-US"/>
              </w:rPr>
            </w:pPr>
            <w:r>
              <w:rPr>
                <w:rFonts w:ascii="Segoe UI" w:hAnsi="Segoe UI" w:cs="Segoe UI"/>
                <w:color w:val="000000"/>
                <w:sz w:val="22"/>
                <w:szCs w:val="22"/>
              </w:rPr>
              <w:t>16</w:t>
            </w:r>
          </w:p>
        </w:tc>
        <w:tc>
          <w:tcPr>
            <w:tcW w:w="117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r>
      <w:tr w:rsidR="00926932" w:rsidTr="00926932">
        <w:trPr>
          <w:trHeight w:val="836"/>
        </w:trPr>
        <w:tc>
          <w:tcPr>
            <w:tcW w:w="54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sz w:val="22"/>
                <w:szCs w:val="22"/>
              </w:rPr>
            </w:pPr>
          </w:p>
          <w:p w:rsidR="00926932" w:rsidRDefault="00926932">
            <w:pPr>
              <w:spacing w:line="256" w:lineRule="auto"/>
              <w:jc w:val="center"/>
              <w:rPr>
                <w:rFonts w:ascii="Segoe UI" w:hAnsi="Segoe UI" w:cs="Segoe UI"/>
                <w:sz w:val="22"/>
                <w:szCs w:val="22"/>
              </w:rPr>
            </w:pPr>
            <w:r>
              <w:rPr>
                <w:rFonts w:ascii="Segoe UI" w:hAnsi="Segoe UI" w:cs="Segoe UI"/>
                <w:sz w:val="22"/>
                <w:szCs w:val="22"/>
              </w:rPr>
              <w:t>2</w:t>
            </w:r>
          </w:p>
        </w:tc>
        <w:tc>
          <w:tcPr>
            <w:tcW w:w="5017" w:type="dxa"/>
            <w:tcBorders>
              <w:top w:val="nil"/>
              <w:left w:val="nil"/>
              <w:bottom w:val="nil"/>
              <w:right w:val="nil"/>
            </w:tcBorders>
            <w:vAlign w:val="center"/>
            <w:hideMark/>
          </w:tcPr>
          <w:p w:rsidR="00926932" w:rsidRDefault="00926932">
            <w:pPr>
              <w:spacing w:line="256" w:lineRule="auto"/>
              <w:rPr>
                <w:rFonts w:ascii="Segoe UI" w:hAnsi="Segoe UI" w:cs="Segoe UI"/>
                <w:color w:val="000000"/>
                <w:sz w:val="22"/>
                <w:szCs w:val="22"/>
              </w:rPr>
            </w:pPr>
            <w:r>
              <w:rPr>
                <w:rFonts w:ascii="Segoe UI" w:hAnsi="Segoe UI" w:cs="Segoe UI"/>
                <w:color w:val="000000"/>
                <w:sz w:val="22"/>
                <w:szCs w:val="22"/>
              </w:rPr>
              <w:t>Cursul "Atelier practic privind planificarea activității de audit public intern"</w:t>
            </w:r>
          </w:p>
        </w:tc>
        <w:tc>
          <w:tcPr>
            <w:tcW w:w="1620" w:type="dxa"/>
            <w:tcBorders>
              <w:top w:val="nil"/>
              <w:left w:val="single" w:sz="4" w:space="0" w:color="auto"/>
              <w:bottom w:val="single" w:sz="4" w:space="0" w:color="auto"/>
              <w:right w:val="single" w:sz="4" w:space="0" w:color="auto"/>
            </w:tcBorders>
            <w:vAlign w:val="center"/>
            <w:hideMark/>
          </w:tcPr>
          <w:p w:rsidR="00926932" w:rsidRDefault="00926932">
            <w:pPr>
              <w:spacing w:line="256" w:lineRule="auto"/>
              <w:jc w:val="center"/>
              <w:rPr>
                <w:rFonts w:ascii="Segoe UI" w:hAnsi="Segoe UI" w:cs="Segoe UI"/>
                <w:color w:val="000000"/>
                <w:sz w:val="22"/>
                <w:szCs w:val="22"/>
              </w:rPr>
            </w:pPr>
            <w:r>
              <w:rPr>
                <w:rFonts w:ascii="Segoe UI" w:hAnsi="Segoe UI" w:cs="Segoe UI"/>
                <w:color w:val="000000"/>
                <w:sz w:val="22"/>
                <w:szCs w:val="22"/>
              </w:rPr>
              <w:t>16</w:t>
            </w:r>
          </w:p>
        </w:tc>
        <w:tc>
          <w:tcPr>
            <w:tcW w:w="117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r>
      <w:tr w:rsidR="00926932" w:rsidTr="00926932">
        <w:trPr>
          <w:trHeight w:val="710"/>
        </w:trPr>
        <w:tc>
          <w:tcPr>
            <w:tcW w:w="54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3</w:t>
            </w:r>
          </w:p>
        </w:tc>
        <w:tc>
          <w:tcPr>
            <w:tcW w:w="5017" w:type="dxa"/>
            <w:tcBorders>
              <w:top w:val="single" w:sz="4" w:space="0" w:color="auto"/>
              <w:left w:val="single" w:sz="4" w:space="0" w:color="auto"/>
              <w:bottom w:val="single" w:sz="4" w:space="0" w:color="auto"/>
              <w:right w:val="single" w:sz="4" w:space="0" w:color="auto"/>
            </w:tcBorders>
            <w:vAlign w:val="center"/>
            <w:hideMark/>
          </w:tcPr>
          <w:p w:rsidR="00926932" w:rsidRDefault="00926932">
            <w:pPr>
              <w:spacing w:line="256" w:lineRule="auto"/>
              <w:rPr>
                <w:rFonts w:ascii="Segoe UI" w:hAnsi="Segoe UI" w:cs="Segoe UI"/>
                <w:sz w:val="22"/>
                <w:szCs w:val="22"/>
              </w:rPr>
            </w:pPr>
            <w:r>
              <w:rPr>
                <w:rFonts w:ascii="Segoe UI" w:hAnsi="Segoe UI" w:cs="Segoe UI"/>
                <w:sz w:val="22"/>
                <w:szCs w:val="22"/>
              </w:rPr>
              <w:t>Cursul "Auditul public intern plus valoare pentru management"</w:t>
            </w:r>
          </w:p>
        </w:tc>
        <w:tc>
          <w:tcPr>
            <w:tcW w:w="1620" w:type="dxa"/>
            <w:tcBorders>
              <w:top w:val="nil"/>
              <w:left w:val="single" w:sz="4" w:space="0" w:color="auto"/>
              <w:bottom w:val="single" w:sz="4" w:space="0" w:color="auto"/>
              <w:right w:val="single" w:sz="4" w:space="0" w:color="auto"/>
            </w:tcBorders>
            <w:vAlign w:val="center"/>
            <w:hideMark/>
          </w:tcPr>
          <w:p w:rsidR="00926932" w:rsidRDefault="00926932">
            <w:pPr>
              <w:spacing w:line="256" w:lineRule="auto"/>
              <w:jc w:val="center"/>
              <w:rPr>
                <w:rFonts w:ascii="Segoe UI" w:hAnsi="Segoe UI" w:cs="Segoe UI"/>
                <w:color w:val="000000"/>
                <w:sz w:val="22"/>
                <w:szCs w:val="22"/>
              </w:rPr>
            </w:pPr>
            <w:r>
              <w:rPr>
                <w:rFonts w:ascii="Segoe UI" w:hAnsi="Segoe UI" w:cs="Segoe UI"/>
                <w:color w:val="000000"/>
                <w:sz w:val="22"/>
                <w:szCs w:val="22"/>
              </w:rPr>
              <w:t>16</w:t>
            </w:r>
          </w:p>
        </w:tc>
        <w:tc>
          <w:tcPr>
            <w:tcW w:w="117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r>
      <w:tr w:rsidR="00926932" w:rsidTr="00926932">
        <w:trPr>
          <w:trHeight w:val="409"/>
        </w:trPr>
        <w:tc>
          <w:tcPr>
            <w:tcW w:w="54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r>
              <w:rPr>
                <w:rFonts w:ascii="Segoe UI" w:hAnsi="Segoe UI" w:cs="Segoe UI"/>
                <w:sz w:val="22"/>
                <w:szCs w:val="22"/>
              </w:rPr>
              <w:t>4</w:t>
            </w:r>
          </w:p>
        </w:tc>
        <w:tc>
          <w:tcPr>
            <w:tcW w:w="5017" w:type="dxa"/>
            <w:tcBorders>
              <w:top w:val="nil"/>
              <w:left w:val="single" w:sz="4" w:space="0" w:color="auto"/>
              <w:bottom w:val="single" w:sz="4" w:space="0" w:color="auto"/>
              <w:right w:val="single" w:sz="4" w:space="0" w:color="auto"/>
            </w:tcBorders>
            <w:vAlign w:val="center"/>
            <w:hideMark/>
          </w:tcPr>
          <w:p w:rsidR="00926932" w:rsidRDefault="00926932">
            <w:pPr>
              <w:spacing w:line="256" w:lineRule="auto"/>
              <w:rPr>
                <w:rFonts w:ascii="Segoe UI" w:hAnsi="Segoe UI" w:cs="Segoe UI"/>
                <w:sz w:val="22"/>
                <w:szCs w:val="22"/>
              </w:rPr>
            </w:pPr>
            <w:r>
              <w:rPr>
                <w:rFonts w:ascii="Segoe UI" w:hAnsi="Segoe UI" w:cs="Segoe UI"/>
                <w:sz w:val="22"/>
                <w:szCs w:val="22"/>
              </w:rPr>
              <w:t xml:space="preserve">Cursul "Etică și integritate în entitățile publice, pentru consilierii de etică" </w:t>
            </w:r>
          </w:p>
        </w:tc>
        <w:tc>
          <w:tcPr>
            <w:tcW w:w="1620" w:type="dxa"/>
            <w:tcBorders>
              <w:top w:val="nil"/>
              <w:left w:val="single" w:sz="4" w:space="0" w:color="auto"/>
              <w:bottom w:val="single" w:sz="4" w:space="0" w:color="auto"/>
              <w:right w:val="single" w:sz="4" w:space="0" w:color="auto"/>
            </w:tcBorders>
            <w:vAlign w:val="center"/>
            <w:hideMark/>
          </w:tcPr>
          <w:p w:rsidR="00926932" w:rsidRDefault="00926932">
            <w:pPr>
              <w:spacing w:line="256" w:lineRule="auto"/>
              <w:jc w:val="center"/>
              <w:rPr>
                <w:rFonts w:ascii="Segoe UI" w:hAnsi="Segoe UI" w:cs="Segoe UI"/>
                <w:color w:val="000000"/>
                <w:sz w:val="22"/>
                <w:szCs w:val="22"/>
              </w:rPr>
            </w:pPr>
            <w:r>
              <w:rPr>
                <w:rFonts w:ascii="Segoe UI" w:hAnsi="Segoe UI" w:cs="Segoe UI"/>
                <w:color w:val="000000"/>
                <w:sz w:val="22"/>
                <w:szCs w:val="22"/>
              </w:rPr>
              <w:t>60</w:t>
            </w:r>
          </w:p>
        </w:tc>
        <w:tc>
          <w:tcPr>
            <w:tcW w:w="117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r>
      <w:tr w:rsidR="00926932" w:rsidTr="00926932">
        <w:trPr>
          <w:trHeight w:val="409"/>
        </w:trPr>
        <w:tc>
          <w:tcPr>
            <w:tcW w:w="540" w:type="dxa"/>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jc w:val="center"/>
              <w:rPr>
                <w:rFonts w:ascii="Segoe UI" w:hAnsi="Segoe UI" w:cs="Segoe UI"/>
                <w:sz w:val="22"/>
                <w:szCs w:val="22"/>
              </w:rPr>
            </w:pPr>
            <w:bookmarkStart w:id="3" w:name="_Hlk193288177"/>
            <w:r>
              <w:rPr>
                <w:rFonts w:ascii="Segoe UI" w:hAnsi="Segoe UI" w:cs="Segoe UI"/>
                <w:sz w:val="22"/>
                <w:szCs w:val="22"/>
              </w:rPr>
              <w:t>5</w:t>
            </w:r>
          </w:p>
        </w:tc>
        <w:tc>
          <w:tcPr>
            <w:tcW w:w="5017" w:type="dxa"/>
            <w:tcBorders>
              <w:top w:val="nil"/>
              <w:left w:val="single" w:sz="4" w:space="0" w:color="auto"/>
              <w:bottom w:val="single" w:sz="4" w:space="0" w:color="auto"/>
              <w:right w:val="single" w:sz="4" w:space="0" w:color="auto"/>
            </w:tcBorders>
            <w:vAlign w:val="center"/>
            <w:hideMark/>
          </w:tcPr>
          <w:p w:rsidR="00926932" w:rsidRDefault="00926932">
            <w:pPr>
              <w:spacing w:line="256" w:lineRule="auto"/>
              <w:rPr>
                <w:rFonts w:ascii="Segoe UI" w:hAnsi="Segoe UI" w:cs="Segoe UI"/>
                <w:sz w:val="22"/>
                <w:szCs w:val="22"/>
              </w:rPr>
            </w:pPr>
            <w:r>
              <w:rPr>
                <w:rFonts w:ascii="Segoe UI" w:hAnsi="Segoe UI" w:cs="Segoe UI"/>
                <w:sz w:val="22"/>
                <w:szCs w:val="22"/>
              </w:rPr>
              <w:t xml:space="preserve">Cursul "Guvernanță corporativă” </w:t>
            </w:r>
          </w:p>
        </w:tc>
        <w:tc>
          <w:tcPr>
            <w:tcW w:w="1620" w:type="dxa"/>
            <w:tcBorders>
              <w:top w:val="nil"/>
              <w:left w:val="single" w:sz="4" w:space="0" w:color="auto"/>
              <w:bottom w:val="single" w:sz="4" w:space="0" w:color="auto"/>
              <w:right w:val="single" w:sz="4" w:space="0" w:color="auto"/>
            </w:tcBorders>
            <w:vAlign w:val="center"/>
            <w:hideMark/>
          </w:tcPr>
          <w:p w:rsidR="00926932" w:rsidRDefault="00926932">
            <w:pPr>
              <w:spacing w:line="256" w:lineRule="auto"/>
              <w:jc w:val="center"/>
              <w:rPr>
                <w:rFonts w:ascii="Segoe UI" w:hAnsi="Segoe UI" w:cs="Segoe UI"/>
                <w:color w:val="000000"/>
                <w:sz w:val="22"/>
                <w:szCs w:val="22"/>
              </w:rPr>
            </w:pPr>
            <w:r>
              <w:rPr>
                <w:rFonts w:ascii="Segoe UI" w:hAnsi="Segoe UI" w:cs="Segoe UI"/>
                <w:color w:val="000000"/>
                <w:sz w:val="22"/>
                <w:szCs w:val="22"/>
              </w:rPr>
              <w:t>16</w:t>
            </w:r>
          </w:p>
        </w:tc>
        <w:tc>
          <w:tcPr>
            <w:tcW w:w="117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color w:val="FF0000"/>
                <w:sz w:val="22"/>
                <w:szCs w:val="22"/>
              </w:rPr>
            </w:pPr>
          </w:p>
        </w:tc>
        <w:bookmarkEnd w:id="3"/>
      </w:tr>
      <w:tr w:rsidR="00926932" w:rsidTr="00926932">
        <w:trPr>
          <w:trHeight w:val="476"/>
        </w:trPr>
        <w:tc>
          <w:tcPr>
            <w:tcW w:w="8347" w:type="dxa"/>
            <w:gridSpan w:val="4"/>
            <w:tcBorders>
              <w:top w:val="single" w:sz="4" w:space="0" w:color="auto"/>
              <w:left w:val="single" w:sz="4" w:space="0" w:color="auto"/>
              <w:bottom w:val="single" w:sz="4" w:space="0" w:color="auto"/>
              <w:right w:val="single" w:sz="4" w:space="0" w:color="auto"/>
            </w:tcBorders>
            <w:hideMark/>
          </w:tcPr>
          <w:p w:rsidR="00926932" w:rsidRDefault="00926932">
            <w:pPr>
              <w:spacing w:line="256" w:lineRule="auto"/>
              <w:rPr>
                <w:rFonts w:ascii="Segoe UI" w:hAnsi="Segoe UI" w:cs="Segoe UI"/>
                <w:b/>
                <w:sz w:val="22"/>
                <w:szCs w:val="22"/>
              </w:rPr>
            </w:pPr>
            <w:r>
              <w:rPr>
                <w:rFonts w:ascii="Segoe UI" w:hAnsi="Segoe UI" w:cs="Segoe UI"/>
                <w:b/>
                <w:sz w:val="22"/>
                <w:szCs w:val="22"/>
              </w:rPr>
              <w:t>TOTAL VALOARE ACORD-CADRU</w:t>
            </w:r>
          </w:p>
        </w:tc>
        <w:tc>
          <w:tcPr>
            <w:tcW w:w="1800" w:type="dxa"/>
            <w:tcBorders>
              <w:top w:val="single" w:sz="4" w:space="0" w:color="auto"/>
              <w:left w:val="single" w:sz="4" w:space="0" w:color="auto"/>
              <w:bottom w:val="single" w:sz="4" w:space="0" w:color="auto"/>
              <w:right w:val="single" w:sz="4" w:space="0" w:color="auto"/>
            </w:tcBorders>
          </w:tcPr>
          <w:p w:rsidR="00926932" w:rsidRDefault="00926932">
            <w:pPr>
              <w:spacing w:line="256" w:lineRule="auto"/>
              <w:jc w:val="center"/>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B6CDB" w:rsidRPr="005C0838" w:rsidRDefault="008B6CDB" w:rsidP="008B6CDB">
      <w:pPr>
        <w:jc w:val="both"/>
        <w:rPr>
          <w:rStyle w:val="11Char"/>
          <w:rFonts w:ascii="Segoe UI" w:hAnsi="Segoe UI" w:cs="Segoe UI"/>
        </w:rPr>
      </w:pPr>
      <w:bookmarkStart w:id="4" w:name="_Hlk191986696"/>
      <w:r w:rsidRPr="005C0838">
        <w:rPr>
          <w:rStyle w:val="11Char"/>
          <w:rFonts w:ascii="Segoe UI" w:hAnsi="Segoe UI" w:cs="Segoe UI"/>
        </w:rPr>
        <w:t xml:space="preserve">1. STERIAN ION - Director General; </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 xml:space="preserve">2. LUPEAN MARIUS VASILE - Director Financiar; </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 xml:space="preserve">3. LUCA BOGDAN–AVRAM - Director Departament; </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 xml:space="preserve">4. PETRESCU MONICA-ALEXANDRA Director Direcție; </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 xml:space="preserve">5. IANCU CRISTINA DANIELA - Director Departament; </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6. MATEȘ ANGELA - Director Departament;</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7. MOLDOVAN RAMONA – Șef Serviciu;</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8. RAȘCĂ ANA MARIA – Șef Birou;</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9. NEAG ANCUȚA – Economist;</w:t>
      </w:r>
    </w:p>
    <w:p w:rsidR="008B6CDB" w:rsidRPr="005C0838" w:rsidRDefault="008B6CDB" w:rsidP="008B6CDB">
      <w:pPr>
        <w:jc w:val="both"/>
        <w:rPr>
          <w:rStyle w:val="11Char"/>
          <w:rFonts w:ascii="Segoe UI" w:hAnsi="Segoe UI" w:cs="Segoe UI"/>
        </w:rPr>
      </w:pPr>
      <w:r w:rsidRPr="005C0838">
        <w:rPr>
          <w:rStyle w:val="11Char"/>
          <w:rFonts w:ascii="Segoe UI" w:hAnsi="Segoe UI" w:cs="Segoe UI"/>
        </w:rPr>
        <w:t>10. NICULESCU POPȘA ANAMARIA ELENA – Economist;</w:t>
      </w:r>
    </w:p>
    <w:p w:rsidR="008B6CDB" w:rsidRPr="005C0838" w:rsidRDefault="008B6CDB" w:rsidP="008B6CDB">
      <w:pPr>
        <w:jc w:val="both"/>
        <w:rPr>
          <w:rStyle w:val="11Char"/>
          <w:rFonts w:ascii="Segoe UI" w:hAnsi="Segoe UI" w:cs="Segoe UI"/>
          <w:u w:val="single"/>
        </w:rPr>
      </w:pPr>
      <w:r w:rsidRPr="005C0838">
        <w:rPr>
          <w:rStyle w:val="11Char"/>
          <w:rFonts w:ascii="Segoe UI" w:hAnsi="Segoe UI" w:cs="Segoe UI"/>
        </w:rPr>
        <w:t>11. COSTIN EMILIA-ȘTEFANIA – Șef Serviciu;</w:t>
      </w:r>
    </w:p>
    <w:bookmarkEnd w:id="4"/>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Declarație privind neînca</w:t>
      </w:r>
      <w:r w:rsidR="008C6EE7">
        <w:rPr>
          <w:rFonts w:ascii="Segoe UI" w:hAnsi="Segoe UI" w:cs="Segoe UI"/>
          <w:b/>
        </w:rPr>
        <w:t>d</w:t>
      </w:r>
      <w:bookmarkStart w:id="5" w:name="_GoBack"/>
      <w:bookmarkEnd w:id="5"/>
      <w:r w:rsidRPr="00885DD1">
        <w:rPr>
          <w:rFonts w:ascii="Segoe UI" w:hAnsi="Segoe UI" w:cs="Segoe UI"/>
          <w:b/>
        </w:rPr>
        <w:t>rarea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CB7933" w:rsidRDefault="000157A7" w:rsidP="000157A7">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 xml:space="preserve">-Lot </w:t>
      </w:r>
      <w:r w:rsidR="00926932">
        <w:rPr>
          <w:rFonts w:ascii="Segoe UI" w:eastAsia="Segoe UI" w:hAnsi="Segoe UI" w:cs="Segoe UI"/>
          <w:b/>
          <w:bCs/>
          <w:color w:val="000000" w:themeColor="text1"/>
        </w:rPr>
        <w:t>2</w:t>
      </w:r>
    </w:p>
    <w:p w:rsidR="00926932" w:rsidRDefault="00926932" w:rsidP="00926932">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926932" w:rsidRDefault="00926932" w:rsidP="00926932">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926932" w:rsidRDefault="00926932" w:rsidP="00926932">
      <w:pPr>
        <w:widowControl w:val="0"/>
        <w:spacing w:before="120" w:after="240"/>
        <w:jc w:val="both"/>
        <w:rPr>
          <w:rFonts w:ascii="Segoe UI" w:eastAsia="Segoe UI" w:hAnsi="Segoe UI" w:cs="Segoe UI"/>
          <w:lang w:eastAsia="ro-RO"/>
        </w:rPr>
      </w:pPr>
      <w:r>
        <w:rPr>
          <w:rFonts w:ascii="Segoe UI" w:eastAsia="Segoe UI" w:hAnsi="Segoe UI" w:cs="Segoe UI"/>
          <w:lang w:eastAsia="ro-RO"/>
        </w:rPr>
        <w:t>Angajament privind tematica cursului/ cursurilor</w:t>
      </w:r>
    </w:p>
    <w:p w:rsidR="00926932" w:rsidRDefault="00926932" w:rsidP="00926932">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lang w:eastAsia="ro-RO"/>
        </w:rPr>
        <w:t xml:space="preserve"> respectând </w:t>
      </w:r>
      <w:r>
        <w:rPr>
          <w:rFonts w:ascii="Segoe UI" w:eastAsia="Segoe UI" w:hAnsi="Segoe UI" w:cs="Segoe UI"/>
          <w:bCs/>
          <w:lang w:eastAsia="ro-RO"/>
        </w:rPr>
        <w:t xml:space="preserve">modalitatea de desfășurare a cursului (cu prezență fizică), </w:t>
      </w:r>
      <w:r>
        <w:rPr>
          <w:rFonts w:ascii="Segoe UI" w:hAnsi="Segoe UI" w:cs="Segoe UI"/>
          <w:lang w:eastAsia="ro-RO"/>
        </w:rPr>
        <w:t xml:space="preserve">tematica fiecărui curs </w:t>
      </w:r>
      <w:r>
        <w:rPr>
          <w:rFonts w:ascii="Segoe UI" w:hAnsi="Segoe UI" w:cs="Segoe UI"/>
          <w:bCs/>
          <w:lang w:eastAsia="ro-RO"/>
        </w:rPr>
        <w:t>și numărul minim de ore al fiecărui curs</w:t>
      </w:r>
      <w:r>
        <w:rPr>
          <w:rFonts w:ascii="Segoe UI" w:hAnsi="Segoe UI" w:cs="Segoe UI"/>
          <w:lang w:eastAsia="ro-RO"/>
        </w:rPr>
        <w:t>, atașată prezentului caiet de sarcini</w:t>
      </w:r>
      <w:r>
        <w:rPr>
          <w:rFonts w:ascii="Segoe UI" w:eastAsia="Segoe UI" w:hAnsi="Segoe UI" w:cs="Segoe UI"/>
          <w:lang w:eastAsia="fr-FR"/>
        </w:rPr>
        <w:t xml:space="preserve">, conform Anexei 1, 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926932" w:rsidRDefault="00926932" w:rsidP="00926932">
      <w:pPr>
        <w:widowControl w:val="0"/>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926932" w:rsidRDefault="00926932" w:rsidP="00926932">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926932" w:rsidRDefault="00926932" w:rsidP="00926932">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926932" w:rsidRDefault="00926932" w:rsidP="00926932">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p>
    <w:p w:rsidR="000157A7" w:rsidRPr="00B94943" w:rsidRDefault="000157A7" w:rsidP="000157A7">
      <w:pPr>
        <w:pStyle w:val="BodyText"/>
        <w:spacing w:before="120" w:after="240"/>
        <w:jc w:val="both"/>
      </w:pPr>
      <w:r w:rsidRPr="00B94943">
        <w:rPr>
          <w:rStyle w:val="BodyTextChar"/>
        </w:rPr>
        <w:t xml:space="preserve"> </w:t>
      </w: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03122F" w:rsidRDefault="000157A7" w:rsidP="000157A7">
      <w:pPr>
        <w:keepNext/>
        <w:keepLines/>
        <w:widowControl w:val="0"/>
        <w:spacing w:before="120" w:after="240"/>
        <w:jc w:val="both"/>
        <w:outlineLvl w:val="0"/>
        <w:rPr>
          <w:rFonts w:ascii="Segoe UI" w:eastAsia="Segoe UI" w:hAnsi="Segoe UI" w:cs="Segoe UI"/>
          <w:b/>
          <w:bCs/>
        </w:rPr>
      </w:pPr>
      <w:r w:rsidRPr="0003122F">
        <w:rPr>
          <w:rFonts w:ascii="Segoe UI" w:eastAsia="Segoe UI" w:hAnsi="Segoe UI" w:cs="Segoe UI"/>
          <w:b/>
          <w:bCs/>
        </w:rPr>
        <w:lastRenderedPageBreak/>
        <w:t xml:space="preserve">Formularul nr. 2-Lot </w:t>
      </w:r>
      <w:r w:rsidR="0003122F" w:rsidRPr="0003122F">
        <w:rPr>
          <w:rFonts w:ascii="Segoe UI" w:eastAsia="Segoe UI" w:hAnsi="Segoe UI" w:cs="Segoe UI"/>
          <w:b/>
          <w:bCs/>
        </w:rPr>
        <w:t>2</w:t>
      </w:r>
    </w:p>
    <w:p w:rsidR="0003122F" w:rsidRDefault="0003122F" w:rsidP="0003122F">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03122F" w:rsidRDefault="0003122F" w:rsidP="0003122F">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03122F" w:rsidRDefault="0003122F" w:rsidP="0003122F">
      <w:pPr>
        <w:widowControl w:val="0"/>
        <w:spacing w:before="120" w:after="240"/>
        <w:jc w:val="both"/>
        <w:rPr>
          <w:rFonts w:ascii="Segoe UI" w:eastAsia="Segoe UI" w:hAnsi="Segoe UI" w:cs="Segoe UI"/>
          <w:lang w:eastAsia="ro-RO"/>
        </w:rPr>
      </w:pPr>
      <w:r>
        <w:rPr>
          <w:rFonts w:ascii="Segoe UI" w:eastAsia="Segoe UI" w:hAnsi="Segoe UI" w:cs="Segoe UI"/>
          <w:lang w:eastAsia="ro-RO"/>
        </w:rPr>
        <w:t xml:space="preserve"> Angajament privind respectarea tuturor prevederilor cuprinse în caietul de sarcini și în documentația de atribuire</w:t>
      </w:r>
    </w:p>
    <w:p w:rsidR="0003122F" w:rsidRDefault="0003122F" w:rsidP="0003122F">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bCs/>
          <w:lang w:eastAsia="ro-RO"/>
        </w:rPr>
        <w:t xml:space="preserve">, </w:t>
      </w:r>
      <w:r w:rsidRPr="00CB7933">
        <w:rPr>
          <w:rFonts w:ascii="Segoe UI" w:eastAsia="Segoe UI" w:hAnsi="Segoe UI" w:cs="Segoe UI"/>
          <w:bCs/>
          <w:lang w:eastAsia="ro-RO"/>
        </w:rPr>
        <w:t xml:space="preserve">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w:t>
      </w:r>
    </w:p>
    <w:p w:rsidR="0003122F" w:rsidRDefault="0003122F" w:rsidP="0003122F">
      <w:pPr>
        <w:widowControl w:val="0"/>
        <w:spacing w:before="120" w:after="240"/>
        <w:jc w:val="both"/>
        <w:rPr>
          <w:rFonts w:ascii="Segoe UI" w:eastAsia="Segoe UI" w:hAnsi="Segoe UI" w:cs="Segoe UI"/>
          <w:lang w:eastAsia="ro-RO"/>
        </w:rPr>
      </w:pPr>
    </w:p>
    <w:p w:rsidR="0003122F" w:rsidRDefault="0003122F" w:rsidP="0003122F">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03122F" w:rsidRDefault="0003122F" w:rsidP="0003122F">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03122F" w:rsidRDefault="0003122F" w:rsidP="0003122F">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03122F" w:rsidRDefault="0003122F" w:rsidP="0003122F">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6" w:name="bookmark23"/>
      <w:bookmarkEnd w:id="6"/>
    </w:p>
    <w:p w:rsidR="000157A7" w:rsidRPr="008B6CDB" w:rsidRDefault="000157A7">
      <w:pPr>
        <w:spacing w:after="160" w:line="259" w:lineRule="auto"/>
        <w:rPr>
          <w:rFonts w:ascii="Segoe UI" w:eastAsiaTheme="minorHAnsi" w:hAnsi="Segoe UI" w:cs="Segoe UI"/>
          <w:color w:val="FF0000"/>
          <w:lang w:val="en-US"/>
        </w:rPr>
      </w:pPr>
      <w:r w:rsidRPr="008B6CDB">
        <w:rPr>
          <w:rFonts w:ascii="Segoe UI" w:eastAsiaTheme="minorHAnsi" w:hAnsi="Segoe UI" w:cs="Segoe UI"/>
          <w:color w:val="FF0000"/>
          <w:lang w:val="en-US"/>
        </w:rPr>
        <w:br w:type="page"/>
      </w:r>
    </w:p>
    <w:p w:rsidR="008B6CDB" w:rsidRDefault="008B6CDB" w:rsidP="008B6CDB">
      <w:pPr>
        <w:pStyle w:val="NoSpacing"/>
        <w:rPr>
          <w:rFonts w:ascii="Segoe UI" w:hAnsi="Segoe UI" w:cs="Segoe UI"/>
          <w:sz w:val="20"/>
          <w:szCs w:val="20"/>
          <w:lang w:val="ro-RO"/>
        </w:rPr>
      </w:pPr>
      <w:r>
        <w:rPr>
          <w:rFonts w:ascii="Segoe UI" w:hAnsi="Segoe UI" w:cs="Segoe UI"/>
          <w:sz w:val="20"/>
          <w:szCs w:val="20"/>
        </w:rPr>
        <w:lastRenderedPageBreak/>
        <w:t>OPERATOR ECONOMIC</w:t>
      </w:r>
    </w:p>
    <w:p w:rsidR="008B6CDB" w:rsidRDefault="008B6CDB" w:rsidP="008B6CDB">
      <w:pPr>
        <w:pStyle w:val="NoSpacing"/>
        <w:rPr>
          <w:rFonts w:ascii="Segoe UI" w:hAnsi="Segoe UI" w:cs="Segoe UI"/>
          <w:sz w:val="20"/>
          <w:szCs w:val="20"/>
        </w:rPr>
      </w:pPr>
      <w:r>
        <w:rPr>
          <w:rFonts w:ascii="Segoe UI" w:hAnsi="Segoe UI" w:cs="Segoe UI"/>
          <w:sz w:val="20"/>
          <w:szCs w:val="20"/>
        </w:rPr>
        <w:t>(</w:t>
      </w:r>
      <w:proofErr w:type="spellStart"/>
      <w:r>
        <w:rPr>
          <w:rFonts w:ascii="Segoe UI" w:hAnsi="Segoe UI" w:cs="Segoe UI"/>
          <w:sz w:val="20"/>
          <w:szCs w:val="20"/>
        </w:rPr>
        <w:t>denumirea</w:t>
      </w:r>
      <w:proofErr w:type="spellEnd"/>
      <w:r>
        <w:rPr>
          <w:rFonts w:ascii="Segoe UI" w:hAnsi="Segoe UI" w:cs="Segoe UI"/>
          <w:sz w:val="20"/>
          <w:szCs w:val="20"/>
        </w:rPr>
        <w:t>/</w:t>
      </w:r>
      <w:proofErr w:type="spellStart"/>
      <w:r>
        <w:rPr>
          <w:rFonts w:ascii="Segoe UI" w:hAnsi="Segoe UI" w:cs="Segoe UI"/>
          <w:sz w:val="20"/>
          <w:szCs w:val="20"/>
        </w:rPr>
        <w:t>numele</w:t>
      </w:r>
      <w:proofErr w:type="spellEnd"/>
      <w:r>
        <w:rPr>
          <w:rFonts w:ascii="Segoe UI" w:hAnsi="Segoe UI" w:cs="Segoe UI"/>
          <w:sz w:val="20"/>
          <w:szCs w:val="20"/>
        </w:rPr>
        <w:t>)</w:t>
      </w:r>
    </w:p>
    <w:p w:rsidR="008B6CDB" w:rsidRDefault="008B6CDB" w:rsidP="008B6CDB">
      <w:pPr>
        <w:pStyle w:val="NoSpacing"/>
        <w:rPr>
          <w:rFonts w:ascii="Segoe UI" w:hAnsi="Segoe UI" w:cs="Segoe UI"/>
          <w:sz w:val="20"/>
          <w:szCs w:val="20"/>
        </w:rPr>
      </w:pPr>
    </w:p>
    <w:p w:rsidR="008B6CDB" w:rsidRDefault="008B6CDB" w:rsidP="008B6CDB">
      <w:pPr>
        <w:widowControl w:val="0"/>
        <w:shd w:val="clear" w:color="auto" w:fill="FFFFFF"/>
        <w:spacing w:before="120" w:after="240" w:line="280" w:lineRule="auto"/>
        <w:ind w:right="-284"/>
        <w:jc w:val="center"/>
        <w:rPr>
          <w:rFonts w:ascii="Segoe UI" w:eastAsia="Trebuchet MS" w:hAnsi="Segoe UI" w:cs="Segoe UI"/>
          <w:b/>
          <w:color w:val="2B2C2C"/>
          <w:szCs w:val="22"/>
          <w:lang w:eastAsia="ro-RO"/>
        </w:rPr>
      </w:pPr>
      <w:r>
        <w:rPr>
          <w:rFonts w:ascii="Segoe UI" w:hAnsi="Segoe UI" w:cs="Segoe UI"/>
          <w:b/>
          <w:bCs/>
          <w:szCs w:val="20"/>
        </w:rPr>
        <w:t xml:space="preserve">FORMULAR DE PROPUNERE TEHNICĂ PRIVIND ÎNDEPLINIREA </w:t>
      </w:r>
      <w:r>
        <w:rPr>
          <w:rFonts w:ascii="Segoe UI" w:hAnsi="Segoe UI" w:cs="Segoe UI"/>
          <w:b/>
          <w:bCs/>
          <w:color w:val="000000"/>
          <w:szCs w:val="20"/>
          <w:lang w:eastAsia="ro-RO"/>
        </w:rPr>
        <w:t xml:space="preserve">CERINȚELOR MINIME DIN CAIETUL DE SARCINI </w:t>
      </w:r>
      <w:r>
        <w:rPr>
          <w:rFonts w:ascii="Segoe UI" w:eastAsia="Trebuchet MS" w:hAnsi="Segoe UI" w:cs="Segoe UI"/>
          <w:b/>
          <w:color w:val="2B2C2C"/>
          <w:lang w:eastAsia="ro-RO"/>
        </w:rPr>
        <w:t>PRIVIND ACHIZIȚIONAREA DE SERVICII DE FORMARE PROFESIONALĂ (CURSURI) LOT 2</w:t>
      </w:r>
    </w:p>
    <w:p w:rsidR="008B6CDB" w:rsidRDefault="008B6CDB" w:rsidP="008B6CDB">
      <w:pPr>
        <w:jc w:val="both"/>
        <w:rPr>
          <w:rFonts w:ascii="Segoe UI" w:eastAsiaTheme="minorHAns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8B6CDB" w:rsidTr="008B6CDB">
        <w:trPr>
          <w:jc w:val="center"/>
        </w:trPr>
        <w:tc>
          <w:tcPr>
            <w:tcW w:w="321" w:type="pct"/>
            <w:tcBorders>
              <w:top w:val="single" w:sz="4" w:space="0" w:color="auto"/>
              <w:left w:val="single" w:sz="4" w:space="0" w:color="auto"/>
              <w:bottom w:val="single" w:sz="4" w:space="0" w:color="auto"/>
              <w:right w:val="single" w:sz="4" w:space="0" w:color="auto"/>
            </w:tcBorders>
            <w:vAlign w:val="center"/>
            <w:hideMark/>
          </w:tcPr>
          <w:p w:rsidR="008B6CDB" w:rsidRDefault="008B6CDB">
            <w:pPr>
              <w:jc w:val="center"/>
              <w:rPr>
                <w:rFonts w:ascii="Segoe UI" w:hAnsi="Segoe UI" w:cs="Segoe UI"/>
                <w:b/>
                <w:bCs/>
                <w:sz w:val="20"/>
                <w:szCs w:val="20"/>
              </w:rPr>
            </w:pPr>
            <w:r>
              <w:rPr>
                <w:rFonts w:ascii="Segoe UI" w:hAnsi="Segoe UI" w:cs="Segoe UI"/>
                <w:b/>
                <w:bCs/>
                <w:sz w:val="20"/>
                <w:szCs w:val="20"/>
              </w:rPr>
              <w:t>Nr. Crt.</w:t>
            </w:r>
          </w:p>
        </w:tc>
        <w:tc>
          <w:tcPr>
            <w:tcW w:w="2712" w:type="pct"/>
            <w:tcBorders>
              <w:top w:val="single" w:sz="4" w:space="0" w:color="auto"/>
              <w:left w:val="single" w:sz="4" w:space="0" w:color="auto"/>
              <w:bottom w:val="single" w:sz="4" w:space="0" w:color="auto"/>
              <w:right w:val="single" w:sz="4" w:space="0" w:color="auto"/>
            </w:tcBorders>
            <w:vAlign w:val="center"/>
            <w:hideMark/>
          </w:tcPr>
          <w:p w:rsidR="008B6CDB" w:rsidRDefault="008B6CDB">
            <w:pPr>
              <w:jc w:val="center"/>
              <w:rPr>
                <w:rFonts w:ascii="Segoe UI" w:hAnsi="Segoe UI" w:cs="Segoe UI"/>
                <w:b/>
                <w:bCs/>
                <w:sz w:val="20"/>
                <w:szCs w:val="20"/>
              </w:rPr>
            </w:pPr>
            <w:r>
              <w:rPr>
                <w:rFonts w:ascii="Segoe UI" w:hAnsi="Segoe UI" w:cs="Segoe UI"/>
                <w:b/>
                <w:bCs/>
                <w:sz w:val="20"/>
                <w:szCs w:val="20"/>
                <w:lang w:eastAsia="ro-RO"/>
              </w:rPr>
              <w:t>Cerința minimă din caietul de sarcini</w:t>
            </w:r>
          </w:p>
        </w:tc>
        <w:tc>
          <w:tcPr>
            <w:tcW w:w="1967" w:type="pct"/>
            <w:tcBorders>
              <w:top w:val="single" w:sz="4" w:space="0" w:color="auto"/>
              <w:left w:val="single" w:sz="4" w:space="0" w:color="auto"/>
              <w:bottom w:val="single" w:sz="4" w:space="0" w:color="auto"/>
              <w:right w:val="single" w:sz="4" w:space="0" w:color="auto"/>
            </w:tcBorders>
            <w:vAlign w:val="center"/>
            <w:hideMark/>
          </w:tcPr>
          <w:p w:rsidR="008B6CDB" w:rsidRDefault="008B6CDB">
            <w:pPr>
              <w:jc w:val="center"/>
              <w:rPr>
                <w:rFonts w:ascii="Segoe UI" w:hAnsi="Segoe UI" w:cs="Segoe UI"/>
                <w:b/>
                <w:bCs/>
                <w:sz w:val="20"/>
                <w:szCs w:val="20"/>
              </w:rPr>
            </w:pPr>
            <w:r>
              <w:rPr>
                <w:rFonts w:ascii="Segoe UI" w:hAnsi="Segoe UI" w:cs="Segoe UI"/>
                <w:b/>
                <w:bCs/>
                <w:sz w:val="20"/>
                <w:szCs w:val="20"/>
                <w:lang w:eastAsia="ro-RO"/>
              </w:rPr>
              <w:t>Informații prezentate de către ofertant pentru demonstrarea îndeplinirii cerinței minime din caietul de sarcini</w:t>
            </w:r>
          </w:p>
        </w:tc>
      </w:tr>
      <w:tr w:rsidR="008B6CDB" w:rsidTr="008B6CDB">
        <w:trPr>
          <w:trHeight w:val="2402"/>
          <w:jc w:val="center"/>
        </w:trPr>
        <w:tc>
          <w:tcPr>
            <w:tcW w:w="321" w:type="pct"/>
            <w:tcBorders>
              <w:top w:val="single" w:sz="4" w:space="0" w:color="auto"/>
              <w:left w:val="single" w:sz="4" w:space="0" w:color="auto"/>
              <w:bottom w:val="single" w:sz="4" w:space="0" w:color="auto"/>
              <w:right w:val="single" w:sz="4" w:space="0" w:color="auto"/>
            </w:tcBorders>
          </w:tcPr>
          <w:p w:rsidR="008B6CDB" w:rsidRDefault="008B6CDB" w:rsidP="008B6CDB">
            <w:pPr>
              <w:pStyle w:val="ListParagraph"/>
              <w:numPr>
                <w:ilvl w:val="0"/>
                <w:numId w:val="16"/>
              </w:numPr>
              <w:spacing w:after="0" w:line="240" w:lineRule="auto"/>
              <w:ind w:left="357" w:hanging="357"/>
              <w:jc w:val="center"/>
              <w:rPr>
                <w:rFonts w:ascii="Segoe UI" w:hAnsi="Segoe UI" w:cs="Segoe UI"/>
                <w:bCs/>
                <w:sz w:val="20"/>
                <w:szCs w:val="20"/>
              </w:rPr>
            </w:pPr>
          </w:p>
        </w:tc>
        <w:tc>
          <w:tcPr>
            <w:tcW w:w="2712" w:type="pct"/>
            <w:tcBorders>
              <w:top w:val="single" w:sz="4" w:space="0" w:color="auto"/>
              <w:left w:val="single" w:sz="4" w:space="0" w:color="auto"/>
              <w:bottom w:val="single" w:sz="4" w:space="0" w:color="auto"/>
              <w:right w:val="single" w:sz="4" w:space="0" w:color="auto"/>
            </w:tcBorders>
            <w:hideMark/>
          </w:tcPr>
          <w:p w:rsidR="008B6CDB" w:rsidRDefault="008B6CDB">
            <w:pPr>
              <w:widowControl w:val="0"/>
              <w:spacing w:before="120" w:after="240"/>
              <w:jc w:val="both"/>
              <w:rPr>
                <w:rFonts w:ascii="Segoe UI" w:eastAsia="Segoe UI" w:hAnsi="Segoe UI" w:cs="Segoe UI"/>
                <w:sz w:val="22"/>
                <w:szCs w:val="22"/>
                <w:lang w:eastAsia="ro-RO"/>
              </w:rPr>
            </w:pPr>
            <w:r>
              <w:rPr>
                <w:rFonts w:ascii="Segoe UI" w:eastAsia="Segoe UI" w:hAnsi="Segoe UI" w:cs="Segoe UI"/>
                <w:bCs/>
                <w:lang w:eastAsia="ro-RO"/>
              </w:rPr>
              <w:t xml:space="preserve">Operatorii economici vor completa </w:t>
            </w:r>
            <w:r>
              <w:rPr>
                <w:rFonts w:ascii="Segoe UI" w:eastAsia="Segoe UI" w:hAnsi="Segoe UI" w:cs="Segoe UI"/>
                <w:b/>
                <w:bCs/>
                <w:lang w:eastAsia="ro-RO"/>
              </w:rPr>
              <w:t xml:space="preserve">Formularul nr. 1 - </w:t>
            </w:r>
            <w:r>
              <w:rPr>
                <w:rFonts w:ascii="Segoe UI" w:hAnsi="Segoe UI" w:cs="Segoe UI"/>
                <w:b/>
                <w:bCs/>
                <w:lang w:eastAsia="ro-RO"/>
              </w:rPr>
              <w:t>Angajament privind tematica cursului/ cursurilor</w:t>
            </w:r>
            <w:r>
              <w:rPr>
                <w:rFonts w:ascii="Segoe UI" w:hAnsi="Segoe UI" w:cs="Segoe UI"/>
                <w:bCs/>
                <w:lang w:eastAsia="ro-RO"/>
              </w:rPr>
              <w:t>, atașat, prin care</w:t>
            </w:r>
            <w:r>
              <w:rPr>
                <w:rFonts w:ascii="Segoe UI" w:eastAsia="Segoe UI" w:hAnsi="Segoe UI" w:cs="Segoe UI"/>
                <w:bCs/>
                <w:lang w:eastAsia="ro-RO"/>
              </w:rPr>
              <w:t xml:space="preserve"> se obligă că vor presta serviciile de formare profesională (cursuri),  respectând modalitatea de desfășurare a cursului (cu prezență fizică), </w:t>
            </w:r>
            <w:r>
              <w:rPr>
                <w:rFonts w:ascii="Segoe UI" w:hAnsi="Segoe UI" w:cs="Segoe UI"/>
                <w:bCs/>
                <w:lang w:eastAsia="ro-RO"/>
              </w:rPr>
              <w:t>tematica fiecărui curs și numărul minim de ore al fiecărui curs, atașată prezentului caiet de sarcini, în Anexa 1.</w:t>
            </w:r>
          </w:p>
        </w:tc>
        <w:tc>
          <w:tcPr>
            <w:tcW w:w="1967" w:type="pct"/>
            <w:tcBorders>
              <w:top w:val="single" w:sz="4" w:space="0" w:color="auto"/>
              <w:left w:val="single" w:sz="4" w:space="0" w:color="auto"/>
              <w:bottom w:val="single" w:sz="4" w:space="0" w:color="auto"/>
              <w:right w:val="single" w:sz="4" w:space="0" w:color="auto"/>
            </w:tcBorders>
          </w:tcPr>
          <w:p w:rsidR="008B6CDB" w:rsidRDefault="008B6CDB">
            <w:pPr>
              <w:jc w:val="both"/>
              <w:rPr>
                <w:rFonts w:ascii="Segoe UI" w:eastAsiaTheme="minorHAnsi" w:hAnsi="Segoe UI" w:cs="Segoe UI"/>
                <w:bCs/>
                <w:sz w:val="20"/>
                <w:szCs w:val="20"/>
              </w:rPr>
            </w:pPr>
          </w:p>
        </w:tc>
      </w:tr>
      <w:tr w:rsidR="008B6CDB" w:rsidTr="008B6CDB">
        <w:trPr>
          <w:trHeight w:val="3491"/>
          <w:jc w:val="center"/>
        </w:trPr>
        <w:tc>
          <w:tcPr>
            <w:tcW w:w="321" w:type="pct"/>
            <w:tcBorders>
              <w:top w:val="single" w:sz="4" w:space="0" w:color="auto"/>
              <w:left w:val="single" w:sz="4" w:space="0" w:color="auto"/>
              <w:bottom w:val="single" w:sz="4" w:space="0" w:color="auto"/>
              <w:right w:val="single" w:sz="4" w:space="0" w:color="auto"/>
            </w:tcBorders>
          </w:tcPr>
          <w:p w:rsidR="008B6CDB" w:rsidRDefault="008B6CDB" w:rsidP="008B6CDB">
            <w:pPr>
              <w:pStyle w:val="ListParagraph"/>
              <w:numPr>
                <w:ilvl w:val="0"/>
                <w:numId w:val="16"/>
              </w:numPr>
              <w:spacing w:after="0" w:line="240" w:lineRule="auto"/>
              <w:ind w:left="357" w:hanging="357"/>
              <w:jc w:val="center"/>
              <w:rPr>
                <w:rFonts w:ascii="Segoe UI" w:hAnsi="Segoe UI" w:cs="Segoe UI"/>
                <w:bCs/>
                <w:sz w:val="20"/>
                <w:szCs w:val="20"/>
              </w:rPr>
            </w:pPr>
          </w:p>
        </w:tc>
        <w:tc>
          <w:tcPr>
            <w:tcW w:w="2712" w:type="pct"/>
            <w:tcBorders>
              <w:top w:val="single" w:sz="4" w:space="0" w:color="auto"/>
              <w:left w:val="single" w:sz="4" w:space="0" w:color="auto"/>
              <w:bottom w:val="single" w:sz="4" w:space="0" w:color="auto"/>
              <w:right w:val="single" w:sz="4" w:space="0" w:color="auto"/>
            </w:tcBorders>
          </w:tcPr>
          <w:p w:rsidR="008B6CDB" w:rsidRDefault="008B6CDB">
            <w:pPr>
              <w:jc w:val="both"/>
              <w:rPr>
                <w:rFonts w:ascii="Segoe UI" w:hAnsi="Segoe UI" w:cs="Segoe UI"/>
                <w:sz w:val="20"/>
                <w:szCs w:val="20"/>
              </w:rPr>
            </w:pPr>
            <w:r>
              <w:rPr>
                <w:rFonts w:ascii="Segoe UI" w:eastAsia="Segoe UI" w:hAnsi="Segoe UI" w:cs="Segoe UI"/>
                <w:bCs/>
                <w:lang w:eastAsia="ro-RO"/>
              </w:rPr>
              <w:t xml:space="preserve">Operatorii economici vor completa </w:t>
            </w:r>
            <w:r>
              <w:rPr>
                <w:rFonts w:ascii="Segoe UI" w:eastAsia="Segoe UI" w:hAnsi="Segoe UI" w:cs="Segoe UI"/>
                <w:b/>
                <w:bCs/>
                <w:lang w:eastAsia="ro-RO"/>
              </w:rPr>
              <w:t xml:space="preserve">Formularul nr. 2 - </w:t>
            </w:r>
            <w:r>
              <w:rPr>
                <w:rFonts w:ascii="Segoe UI" w:hAnsi="Segoe UI" w:cs="Segoe UI"/>
                <w:b/>
                <w:bCs/>
                <w:lang w:eastAsia="ro-RO"/>
              </w:rPr>
              <w:t xml:space="preserve">Angajament privind respectarea </w:t>
            </w:r>
            <w:bookmarkStart w:id="7" w:name="_Hlk191634930"/>
            <w:r>
              <w:rPr>
                <w:rFonts w:ascii="Segoe UI" w:hAnsi="Segoe UI" w:cs="Segoe UI"/>
                <w:b/>
                <w:bCs/>
                <w:lang w:eastAsia="ro-RO"/>
              </w:rPr>
              <w:t>tuturor prevederilor cuprinse în caietul de sarcini și în documentația de atribuire</w:t>
            </w:r>
            <w:bookmarkEnd w:id="7"/>
            <w:r>
              <w:rPr>
                <w:rFonts w:ascii="Segoe UI" w:hAnsi="Segoe UI" w:cs="Segoe UI"/>
                <w:bCs/>
                <w:lang w:eastAsia="ro-RO"/>
              </w:rPr>
              <w:t>, atașat, prin care</w:t>
            </w:r>
            <w:r>
              <w:rPr>
                <w:rFonts w:ascii="Segoe UI" w:eastAsia="Segoe UI" w:hAnsi="Segoe UI" w:cs="Segoe UI"/>
                <w:bCs/>
                <w:lang w:eastAsia="ro-RO"/>
              </w:rPr>
              <w:t xml:space="preserve"> se obligă că vor presta serviciile de formare profesională (cursuri), indiferent de </w:t>
            </w:r>
            <w:r>
              <w:rPr>
                <w:rFonts w:ascii="Segoe UI" w:eastAsia="Segoe UI" w:hAnsi="Segoe UI" w:cs="Segoe UI"/>
                <w:bCs/>
                <w:lang w:eastAsia="fr-FR"/>
              </w:rPr>
              <w:t xml:space="preserve">perioada </w:t>
            </w:r>
            <w:proofErr w:type="spellStart"/>
            <w:r>
              <w:rPr>
                <w:rFonts w:ascii="Segoe UI" w:eastAsia="Segoe UI" w:hAnsi="Segoe UI" w:cs="Segoe UI"/>
                <w:bCs/>
                <w:lang w:eastAsia="fr-FR"/>
              </w:rPr>
              <w:t>şi</w:t>
            </w:r>
            <w:proofErr w:type="spellEnd"/>
            <w:r>
              <w:rPr>
                <w:rFonts w:ascii="Segoe UI" w:eastAsia="Segoe UI" w:hAnsi="Segoe UI" w:cs="Segoe UI"/>
                <w:bCs/>
                <w:lang w:eastAsia="fr-FR"/>
              </w:rPr>
              <w:t xml:space="preserve"> de </w:t>
            </w:r>
            <w:r>
              <w:rPr>
                <w:rFonts w:ascii="Segoe UI" w:eastAsia="Segoe UI" w:hAnsi="Segoe UI" w:cs="Segoe UI"/>
                <w:bCs/>
                <w:lang w:eastAsia="ro-RO"/>
              </w:rPr>
              <w:t xml:space="preserve">numărul </w:t>
            </w:r>
            <w:r>
              <w:rPr>
                <w:rFonts w:ascii="Segoe UI" w:eastAsia="Segoe UI" w:hAnsi="Segoe UI" w:cs="Segoe UI"/>
                <w:bCs/>
                <w:lang w:eastAsia="fr-FR"/>
              </w:rPr>
              <w:t>de persoane, respectiv grupe, pentru care se solicită formarea profesională</w:t>
            </w:r>
            <w:r>
              <w:rPr>
                <w:rFonts w:ascii="Segoe UI" w:hAnsi="Segoe UI" w:cs="Segoe UI"/>
                <w:bCs/>
                <w:lang w:eastAsia="ro-RO"/>
              </w:rPr>
              <w:t>, cu respectarea tuturor prevederilor cuprinse în caietul de sarcini și în documentația de atribuire.</w:t>
            </w:r>
          </w:p>
          <w:p w:rsidR="008B6CDB" w:rsidRDefault="008B6CDB">
            <w:pPr>
              <w:jc w:val="both"/>
              <w:rPr>
                <w:rFonts w:ascii="Segoe UI" w:hAnsi="Segoe UI" w:cs="Segoe UI"/>
                <w:sz w:val="20"/>
                <w:szCs w:val="20"/>
              </w:rPr>
            </w:pPr>
          </w:p>
        </w:tc>
        <w:tc>
          <w:tcPr>
            <w:tcW w:w="1967" w:type="pct"/>
            <w:tcBorders>
              <w:top w:val="single" w:sz="4" w:space="0" w:color="auto"/>
              <w:left w:val="single" w:sz="4" w:space="0" w:color="auto"/>
              <w:bottom w:val="single" w:sz="4" w:space="0" w:color="auto"/>
              <w:right w:val="single" w:sz="4" w:space="0" w:color="auto"/>
            </w:tcBorders>
          </w:tcPr>
          <w:p w:rsidR="008B6CDB" w:rsidRDefault="008B6CDB">
            <w:pPr>
              <w:jc w:val="both"/>
              <w:rPr>
                <w:rFonts w:ascii="Segoe UI" w:eastAsiaTheme="minorHAnsi" w:hAnsi="Segoe UI" w:cs="Segoe UI"/>
                <w:bCs/>
                <w:sz w:val="20"/>
                <w:szCs w:val="20"/>
              </w:rPr>
            </w:pPr>
          </w:p>
        </w:tc>
      </w:tr>
    </w:tbl>
    <w:p w:rsidR="008B6CDB" w:rsidRDefault="008B6CDB" w:rsidP="008B6CDB">
      <w:pPr>
        <w:rPr>
          <w:rFonts w:ascii="Segoe UI" w:hAnsi="Segoe UI" w:cs="Segoe UI"/>
          <w:sz w:val="20"/>
          <w:szCs w:val="20"/>
        </w:rPr>
      </w:pPr>
    </w:p>
    <w:p w:rsidR="00D501B0" w:rsidRPr="00272610" w:rsidRDefault="00D501B0" w:rsidP="008B6CDB">
      <w:pPr>
        <w:pStyle w:val="NoSpacing"/>
        <w:rPr>
          <w:rFonts w:ascii="Segoe UI" w:hAnsi="Segoe UI" w:cs="Segoe UI"/>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0"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7"/>
  </w:num>
  <w:num w:numId="5">
    <w:abstractNumId w:val="4"/>
  </w:num>
  <w:num w:numId="6">
    <w:abstractNumId w:val="1"/>
  </w:num>
  <w:num w:numId="7">
    <w:abstractNumId w:val="2"/>
  </w:num>
  <w:num w:numId="8">
    <w:abstractNumId w:val="8"/>
  </w:num>
  <w:num w:numId="9">
    <w:abstractNumId w:val="3"/>
  </w:num>
  <w:num w:numId="10">
    <w:abstractNumId w:val="12"/>
  </w:num>
  <w:num w:numId="11">
    <w:abstractNumId w:val="0"/>
  </w:num>
  <w:num w:numId="12">
    <w:abstractNumId w:val="11"/>
  </w:num>
  <w:num w:numId="13">
    <w:abstractNumId w:val="10"/>
  </w:num>
  <w:num w:numId="14">
    <w:abstractNumId w:val="14"/>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122F"/>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B6CDB"/>
    <w:rsid w:val="008C1581"/>
    <w:rsid w:val="008C6EE7"/>
    <w:rsid w:val="008D7AA7"/>
    <w:rsid w:val="008D7AAD"/>
    <w:rsid w:val="008F154D"/>
    <w:rsid w:val="00910620"/>
    <w:rsid w:val="00915E42"/>
    <w:rsid w:val="009215EC"/>
    <w:rsid w:val="00926932"/>
    <w:rsid w:val="00935525"/>
    <w:rsid w:val="00941874"/>
    <w:rsid w:val="0094427E"/>
    <w:rsid w:val="00947801"/>
    <w:rsid w:val="009505CA"/>
    <w:rsid w:val="00970B49"/>
    <w:rsid w:val="00976D0C"/>
    <w:rsid w:val="00976F1F"/>
    <w:rsid w:val="00994278"/>
    <w:rsid w:val="009C60E5"/>
    <w:rsid w:val="009E1576"/>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DF7AC0"/>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7C9D"/>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572547">
      <w:bodyDiv w:val="1"/>
      <w:marLeft w:val="0"/>
      <w:marRight w:val="0"/>
      <w:marTop w:val="0"/>
      <w:marBottom w:val="0"/>
      <w:divBdr>
        <w:top w:val="none" w:sz="0" w:space="0" w:color="auto"/>
        <w:left w:val="none" w:sz="0" w:space="0" w:color="auto"/>
        <w:bottom w:val="none" w:sz="0" w:space="0" w:color="auto"/>
        <w:right w:val="none" w:sz="0" w:space="0" w:color="auto"/>
      </w:divBdr>
    </w:div>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1574970161">
      <w:bodyDiv w:val="1"/>
      <w:marLeft w:val="0"/>
      <w:marRight w:val="0"/>
      <w:marTop w:val="0"/>
      <w:marBottom w:val="0"/>
      <w:divBdr>
        <w:top w:val="none" w:sz="0" w:space="0" w:color="auto"/>
        <w:left w:val="none" w:sz="0" w:space="0" w:color="auto"/>
        <w:bottom w:val="none" w:sz="0" w:space="0" w:color="auto"/>
        <w:right w:val="none" w:sz="0" w:space="0" w:color="auto"/>
      </w:divBdr>
    </w:div>
    <w:div w:id="190233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A017-D37A-41E4-8DA6-4830C77B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21</Pages>
  <Words>4912</Words>
  <Characters>28001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78</cp:revision>
  <dcterms:created xsi:type="dcterms:W3CDTF">2017-04-22T21:35:00Z</dcterms:created>
  <dcterms:modified xsi:type="dcterms:W3CDTF">2025-05-05T06:35:00Z</dcterms:modified>
</cp:coreProperties>
</file>